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F5" w:rsidRDefault="00CD2AF5" w:rsidP="00CD2AF5">
      <w:pPr>
        <w:rPr>
          <w:sz w:val="24"/>
          <w:szCs w:val="24"/>
        </w:rPr>
      </w:pPr>
      <w:r>
        <w:rPr>
          <w:sz w:val="24"/>
          <w:szCs w:val="24"/>
        </w:rPr>
        <w:t>Jake East</w:t>
      </w:r>
    </w:p>
    <w:p w:rsidR="00CD2AF5" w:rsidRPr="00CD2AF5" w:rsidRDefault="00CD2AF5" w:rsidP="00CD2AF5">
      <w:pPr>
        <w:rPr>
          <w:sz w:val="24"/>
          <w:szCs w:val="24"/>
        </w:rPr>
      </w:pPr>
      <w:r>
        <w:rPr>
          <w:sz w:val="24"/>
          <w:szCs w:val="24"/>
        </w:rPr>
        <w:t xml:space="preserve">2/19/13 </w:t>
      </w:r>
    </w:p>
    <w:p w:rsidR="00CE0F76" w:rsidRPr="00656A4D" w:rsidRDefault="006512F7" w:rsidP="00656A4D">
      <w:pPr>
        <w:jc w:val="center"/>
        <w:rPr>
          <w:sz w:val="24"/>
          <w:szCs w:val="24"/>
          <w:u w:val="single"/>
        </w:rPr>
      </w:pPr>
      <w:r>
        <w:rPr>
          <w:sz w:val="24"/>
          <w:szCs w:val="24"/>
          <w:u w:val="single"/>
        </w:rPr>
        <w:t>Paint by Numbers Strategy Lesson</w:t>
      </w:r>
    </w:p>
    <w:p w:rsidR="00656A4D" w:rsidRPr="00656A4D" w:rsidRDefault="00656A4D" w:rsidP="00656A4D">
      <w:pPr>
        <w:spacing w:line="240" w:lineRule="auto"/>
        <w:contextualSpacing/>
        <w:rPr>
          <w:b/>
          <w:sz w:val="24"/>
          <w:szCs w:val="24"/>
        </w:rPr>
      </w:pPr>
      <w:r w:rsidRPr="00656A4D">
        <w:rPr>
          <w:b/>
          <w:sz w:val="24"/>
          <w:szCs w:val="24"/>
        </w:rPr>
        <w:t>NAME OF STRATEGY:</w:t>
      </w:r>
    </w:p>
    <w:p w:rsidR="0011797F" w:rsidRDefault="00656A4D" w:rsidP="00656A4D">
      <w:pPr>
        <w:spacing w:line="240" w:lineRule="auto"/>
        <w:contextualSpacing/>
        <w:rPr>
          <w:sz w:val="24"/>
          <w:szCs w:val="24"/>
        </w:rPr>
      </w:pPr>
      <w:r w:rsidRPr="00656A4D">
        <w:rPr>
          <w:sz w:val="24"/>
          <w:szCs w:val="24"/>
        </w:rPr>
        <w:tab/>
      </w:r>
      <w:r w:rsidR="0011797F">
        <w:rPr>
          <w:sz w:val="24"/>
          <w:szCs w:val="24"/>
        </w:rPr>
        <w:t>Task A</w:t>
      </w:r>
      <w:r w:rsidR="00BA72A7">
        <w:rPr>
          <w:sz w:val="24"/>
          <w:szCs w:val="24"/>
        </w:rPr>
        <w:t xml:space="preserve">nalysis </w:t>
      </w:r>
      <w:r w:rsidR="0011797F">
        <w:rPr>
          <w:sz w:val="24"/>
          <w:szCs w:val="24"/>
        </w:rPr>
        <w:t xml:space="preserve">– A </w:t>
      </w:r>
      <w:r w:rsidR="00BA72A7">
        <w:rPr>
          <w:sz w:val="24"/>
          <w:szCs w:val="24"/>
        </w:rPr>
        <w:t xml:space="preserve">strategy to teach a student to </w:t>
      </w:r>
      <w:r w:rsidR="0011797F">
        <w:rPr>
          <w:sz w:val="24"/>
          <w:szCs w:val="24"/>
        </w:rPr>
        <w:t>paint by numbers</w:t>
      </w:r>
      <w:r w:rsidR="00BA72A7">
        <w:rPr>
          <w:sz w:val="24"/>
          <w:szCs w:val="24"/>
        </w:rPr>
        <w:t>.</w:t>
      </w:r>
      <w:r w:rsidR="0011797F">
        <w:rPr>
          <w:sz w:val="24"/>
          <w:szCs w:val="24"/>
        </w:rPr>
        <w:t xml:space="preserve"> </w:t>
      </w:r>
    </w:p>
    <w:p w:rsidR="0011797F" w:rsidRDefault="0011797F" w:rsidP="00656A4D">
      <w:pPr>
        <w:spacing w:line="240" w:lineRule="auto"/>
        <w:contextualSpacing/>
        <w:rPr>
          <w:sz w:val="24"/>
          <w:szCs w:val="24"/>
        </w:rPr>
      </w:pPr>
    </w:p>
    <w:p w:rsidR="00656A4D" w:rsidRPr="00656A4D" w:rsidRDefault="0011797F" w:rsidP="00656A4D">
      <w:pPr>
        <w:spacing w:line="240" w:lineRule="auto"/>
        <w:contextualSpacing/>
        <w:rPr>
          <w:sz w:val="24"/>
          <w:szCs w:val="24"/>
        </w:rPr>
      </w:pPr>
      <w:r>
        <w:rPr>
          <w:rFonts w:ascii="Helvetica" w:hAnsi="Helvetica"/>
          <w:color w:val="444444"/>
        </w:rPr>
        <w:t xml:space="preserve">Szidon, K., &amp; Franzone, E. (2010). Task Analysis: </w:t>
      </w:r>
      <w:r w:rsidRPr="0011797F">
        <w:rPr>
          <w:rFonts w:ascii="Helvetica" w:hAnsi="Helvetica"/>
          <w:color w:val="444444"/>
        </w:rPr>
        <w:t>Online Training</w:t>
      </w:r>
      <w:r>
        <w:rPr>
          <w:rFonts w:ascii="Helvetica" w:hAnsi="Helvetica"/>
          <w:color w:val="444444"/>
        </w:rPr>
        <w:t xml:space="preserve"> Module. (Madison, WI: National Professional Development Center on Autism Spectrum Disorders, Waisman Center, University of Wisconsin). In Ohio Center for Autism and Low Incidence (OCALI), </w:t>
      </w:r>
      <w:r w:rsidRPr="00EE3348">
        <w:rPr>
          <w:rStyle w:val="stwlink1"/>
          <w:i/>
          <w:iCs/>
          <w:color w:val="auto"/>
        </w:rPr>
        <w:t>Autism</w:t>
      </w:r>
      <w:r>
        <w:rPr>
          <w:rStyle w:val="Emphasis"/>
          <w:rFonts w:ascii="Helvetica" w:hAnsi="Helvetica"/>
          <w:color w:val="444444"/>
        </w:rPr>
        <w:t xml:space="preserve"> </w:t>
      </w:r>
      <w:r>
        <w:rPr>
          <w:rStyle w:val="Emphasis"/>
        </w:rPr>
        <w:t>Internet</w:t>
      </w:r>
      <w:r>
        <w:rPr>
          <w:rStyle w:val="Emphasis"/>
          <w:rFonts w:ascii="Helvetica" w:hAnsi="Helvetica"/>
          <w:color w:val="444444"/>
        </w:rPr>
        <w:t xml:space="preserve"> Modules</w:t>
      </w:r>
      <w:r>
        <w:rPr>
          <w:rFonts w:ascii="Helvetica" w:hAnsi="Helvetica"/>
          <w:color w:val="444444"/>
        </w:rPr>
        <w:t>, www.autisminternetmodules.org. Columbus, OH: OCALI.</w:t>
      </w:r>
    </w:p>
    <w:p w:rsidR="00656A4D" w:rsidRPr="00656A4D" w:rsidRDefault="00656A4D" w:rsidP="00656A4D">
      <w:pPr>
        <w:spacing w:line="240" w:lineRule="auto"/>
        <w:contextualSpacing/>
        <w:rPr>
          <w:sz w:val="24"/>
          <w:szCs w:val="24"/>
        </w:rPr>
      </w:pPr>
    </w:p>
    <w:p w:rsidR="00656A4D" w:rsidRPr="00656A4D" w:rsidRDefault="00656A4D" w:rsidP="00656A4D">
      <w:pPr>
        <w:spacing w:line="240" w:lineRule="auto"/>
        <w:contextualSpacing/>
        <w:rPr>
          <w:b/>
          <w:sz w:val="24"/>
          <w:szCs w:val="24"/>
        </w:rPr>
      </w:pPr>
      <w:r w:rsidRPr="00656A4D">
        <w:rPr>
          <w:b/>
          <w:sz w:val="24"/>
          <w:szCs w:val="24"/>
        </w:rPr>
        <w:t>GOAL:</w:t>
      </w:r>
    </w:p>
    <w:p w:rsidR="00656A4D" w:rsidRPr="007262C4" w:rsidRDefault="007262C4" w:rsidP="007262C4">
      <w:pPr>
        <w:pStyle w:val="ListParagraph"/>
        <w:numPr>
          <w:ilvl w:val="0"/>
          <w:numId w:val="2"/>
        </w:numPr>
        <w:spacing w:line="240" w:lineRule="auto"/>
        <w:rPr>
          <w:sz w:val="24"/>
          <w:szCs w:val="24"/>
        </w:rPr>
      </w:pPr>
      <w:r w:rsidRPr="007262C4">
        <w:rPr>
          <w:sz w:val="24"/>
          <w:szCs w:val="24"/>
        </w:rPr>
        <w:t xml:space="preserve">The </w:t>
      </w:r>
      <w:r w:rsidR="00446A25" w:rsidRPr="007262C4">
        <w:rPr>
          <w:sz w:val="24"/>
          <w:szCs w:val="24"/>
        </w:rPr>
        <w:t xml:space="preserve">goal of this strategy is to have the student paint by numbers independently. </w:t>
      </w:r>
    </w:p>
    <w:p w:rsidR="007262C4" w:rsidRDefault="007262C4" w:rsidP="00656A4D">
      <w:pPr>
        <w:pStyle w:val="ListParagraph"/>
        <w:numPr>
          <w:ilvl w:val="0"/>
          <w:numId w:val="2"/>
        </w:numPr>
        <w:spacing w:line="240" w:lineRule="auto"/>
        <w:rPr>
          <w:sz w:val="24"/>
          <w:szCs w:val="24"/>
        </w:rPr>
      </w:pPr>
      <w:r w:rsidRPr="007262C4">
        <w:rPr>
          <w:sz w:val="24"/>
          <w:szCs w:val="24"/>
        </w:rPr>
        <w:t xml:space="preserve">The </w:t>
      </w:r>
      <w:r w:rsidR="00446A25" w:rsidRPr="007262C4">
        <w:rPr>
          <w:sz w:val="24"/>
          <w:szCs w:val="24"/>
        </w:rPr>
        <w:t>larger goal is for the student with Autism to be able to start, complete, and move on to the next activity as independently as possible.</w:t>
      </w:r>
    </w:p>
    <w:p w:rsidR="007262C4" w:rsidRDefault="00446A25" w:rsidP="00656A4D">
      <w:pPr>
        <w:pStyle w:val="ListParagraph"/>
        <w:numPr>
          <w:ilvl w:val="0"/>
          <w:numId w:val="2"/>
        </w:numPr>
        <w:spacing w:line="240" w:lineRule="auto"/>
        <w:rPr>
          <w:sz w:val="24"/>
          <w:szCs w:val="24"/>
        </w:rPr>
      </w:pPr>
      <w:r w:rsidRPr="007262C4">
        <w:rPr>
          <w:sz w:val="24"/>
          <w:szCs w:val="24"/>
        </w:rPr>
        <w:t xml:space="preserve">Student must be able to recognize numbers to 9. Student must be able to reasonably paint within lines. </w:t>
      </w:r>
    </w:p>
    <w:p w:rsidR="00656A4D" w:rsidRPr="007262C4" w:rsidRDefault="00446A25" w:rsidP="00656A4D">
      <w:pPr>
        <w:pStyle w:val="ListParagraph"/>
        <w:numPr>
          <w:ilvl w:val="0"/>
          <w:numId w:val="2"/>
        </w:numPr>
        <w:spacing w:line="240" w:lineRule="auto"/>
        <w:rPr>
          <w:sz w:val="24"/>
          <w:szCs w:val="24"/>
        </w:rPr>
      </w:pPr>
      <w:r w:rsidRPr="007262C4">
        <w:rPr>
          <w:sz w:val="24"/>
          <w:szCs w:val="24"/>
        </w:rPr>
        <w:t>Low entry level skills.</w:t>
      </w:r>
    </w:p>
    <w:p w:rsidR="00656A4D" w:rsidRPr="00656A4D" w:rsidRDefault="00656A4D" w:rsidP="00656A4D">
      <w:pPr>
        <w:spacing w:line="240" w:lineRule="auto"/>
        <w:contextualSpacing/>
        <w:rPr>
          <w:sz w:val="24"/>
          <w:szCs w:val="24"/>
        </w:rPr>
      </w:pPr>
    </w:p>
    <w:p w:rsidR="00656A4D" w:rsidRPr="00656A4D" w:rsidRDefault="00656A4D" w:rsidP="00656A4D">
      <w:pPr>
        <w:spacing w:line="240" w:lineRule="auto"/>
        <w:contextualSpacing/>
        <w:rPr>
          <w:b/>
          <w:sz w:val="24"/>
          <w:szCs w:val="24"/>
        </w:rPr>
      </w:pPr>
      <w:r w:rsidRPr="00656A4D">
        <w:rPr>
          <w:b/>
          <w:sz w:val="24"/>
          <w:szCs w:val="24"/>
        </w:rPr>
        <w:t>MATERIALS/ENVIRONMENT NEEDED:</w:t>
      </w:r>
    </w:p>
    <w:p w:rsidR="00656A4D" w:rsidRPr="007262C4" w:rsidRDefault="007262C4" w:rsidP="007262C4">
      <w:pPr>
        <w:pStyle w:val="ListParagraph"/>
        <w:numPr>
          <w:ilvl w:val="0"/>
          <w:numId w:val="3"/>
        </w:numPr>
        <w:spacing w:line="240" w:lineRule="auto"/>
        <w:rPr>
          <w:sz w:val="24"/>
          <w:szCs w:val="24"/>
        </w:rPr>
      </w:pPr>
      <w:r w:rsidRPr="007262C4">
        <w:rPr>
          <w:sz w:val="24"/>
          <w:szCs w:val="24"/>
        </w:rPr>
        <w:t xml:space="preserve">Paint </w:t>
      </w:r>
      <w:r w:rsidR="00446A25" w:rsidRPr="007262C4">
        <w:rPr>
          <w:sz w:val="24"/>
          <w:szCs w:val="24"/>
        </w:rPr>
        <w:t xml:space="preserve">set, water, picture with numbers to paint. Area set apart for student to do work. </w:t>
      </w:r>
      <w:bookmarkStart w:id="0" w:name="_GoBack"/>
      <w:bookmarkEnd w:id="0"/>
    </w:p>
    <w:p w:rsidR="00656A4D" w:rsidRPr="00656A4D" w:rsidRDefault="00656A4D" w:rsidP="00656A4D">
      <w:pPr>
        <w:spacing w:line="240" w:lineRule="auto"/>
        <w:contextualSpacing/>
        <w:rPr>
          <w:sz w:val="24"/>
          <w:szCs w:val="24"/>
        </w:rPr>
      </w:pPr>
    </w:p>
    <w:p w:rsidR="00656A4D" w:rsidRPr="00656A4D" w:rsidRDefault="00656A4D" w:rsidP="00656A4D">
      <w:pPr>
        <w:spacing w:line="240" w:lineRule="auto"/>
        <w:contextualSpacing/>
        <w:rPr>
          <w:b/>
          <w:sz w:val="24"/>
          <w:szCs w:val="24"/>
        </w:rPr>
      </w:pPr>
      <w:r w:rsidRPr="00656A4D">
        <w:rPr>
          <w:b/>
          <w:sz w:val="24"/>
          <w:szCs w:val="24"/>
        </w:rPr>
        <w:t>PROCEDURES:</w:t>
      </w:r>
    </w:p>
    <w:p w:rsidR="00B366D2" w:rsidRDefault="00B366D2" w:rsidP="00B81437">
      <w:pPr>
        <w:pStyle w:val="ListParagraph"/>
        <w:numPr>
          <w:ilvl w:val="0"/>
          <w:numId w:val="3"/>
        </w:numPr>
        <w:spacing w:line="240" w:lineRule="auto"/>
        <w:rPr>
          <w:sz w:val="24"/>
          <w:szCs w:val="24"/>
        </w:rPr>
      </w:pPr>
      <w:r>
        <w:rPr>
          <w:sz w:val="24"/>
          <w:szCs w:val="24"/>
        </w:rPr>
        <w:t>Set up a work place away from the other students so that the target student can work most efficiently without a lot of distraction</w:t>
      </w:r>
    </w:p>
    <w:p w:rsidR="00656A4D" w:rsidRDefault="00B81437" w:rsidP="00B81437">
      <w:pPr>
        <w:pStyle w:val="ListParagraph"/>
        <w:numPr>
          <w:ilvl w:val="0"/>
          <w:numId w:val="3"/>
        </w:numPr>
        <w:spacing w:line="240" w:lineRule="auto"/>
        <w:rPr>
          <w:sz w:val="24"/>
          <w:szCs w:val="24"/>
        </w:rPr>
      </w:pPr>
      <w:r>
        <w:rPr>
          <w:sz w:val="24"/>
          <w:szCs w:val="24"/>
        </w:rPr>
        <w:t>Ask student to grab materials necessary and bring them to his work space.</w:t>
      </w:r>
    </w:p>
    <w:p w:rsidR="00B81437" w:rsidRDefault="00B81437" w:rsidP="00B81437">
      <w:pPr>
        <w:pStyle w:val="ListParagraph"/>
        <w:numPr>
          <w:ilvl w:val="0"/>
          <w:numId w:val="3"/>
        </w:numPr>
        <w:spacing w:line="240" w:lineRule="auto"/>
        <w:rPr>
          <w:sz w:val="24"/>
          <w:szCs w:val="24"/>
        </w:rPr>
      </w:pPr>
      <w:r>
        <w:rPr>
          <w:sz w:val="24"/>
          <w:szCs w:val="24"/>
        </w:rPr>
        <w:t>Explain to him what he is doing, and to emphasize that paint brush is to stay in the work space and only to touch paper or water cup.</w:t>
      </w:r>
    </w:p>
    <w:p w:rsidR="00B81437" w:rsidRDefault="00B81437" w:rsidP="00B81437">
      <w:pPr>
        <w:pStyle w:val="ListParagraph"/>
        <w:numPr>
          <w:ilvl w:val="0"/>
          <w:numId w:val="3"/>
        </w:numPr>
        <w:spacing w:line="240" w:lineRule="auto"/>
        <w:rPr>
          <w:sz w:val="24"/>
          <w:szCs w:val="24"/>
        </w:rPr>
      </w:pPr>
      <w:r>
        <w:rPr>
          <w:sz w:val="24"/>
          <w:szCs w:val="24"/>
        </w:rPr>
        <w:t>Show him an example of what he is supposed to do, and remind him that he is to do it on his own without any help.</w:t>
      </w:r>
    </w:p>
    <w:p w:rsidR="00B81437" w:rsidRDefault="00B81437" w:rsidP="00B81437">
      <w:pPr>
        <w:pStyle w:val="ListParagraph"/>
        <w:numPr>
          <w:ilvl w:val="0"/>
          <w:numId w:val="3"/>
        </w:numPr>
        <w:spacing w:line="240" w:lineRule="auto"/>
        <w:rPr>
          <w:sz w:val="24"/>
          <w:szCs w:val="24"/>
        </w:rPr>
      </w:pPr>
      <w:r>
        <w:rPr>
          <w:sz w:val="24"/>
          <w:szCs w:val="24"/>
        </w:rPr>
        <w:t>Reinforce with a positive reward when they have finished their work correct and complete.</w:t>
      </w:r>
    </w:p>
    <w:p w:rsidR="00B81437" w:rsidRDefault="00B81437" w:rsidP="00B81437">
      <w:pPr>
        <w:pStyle w:val="ListParagraph"/>
        <w:numPr>
          <w:ilvl w:val="0"/>
          <w:numId w:val="3"/>
        </w:numPr>
        <w:spacing w:line="240" w:lineRule="auto"/>
        <w:rPr>
          <w:sz w:val="24"/>
          <w:szCs w:val="24"/>
        </w:rPr>
      </w:pPr>
      <w:r>
        <w:rPr>
          <w:sz w:val="24"/>
          <w:szCs w:val="24"/>
        </w:rPr>
        <w:t xml:space="preserve">Walk away, but make sure you are staying at a safe distance to watch and make sure </w:t>
      </w:r>
      <w:r w:rsidR="00B366D2">
        <w:rPr>
          <w:sz w:val="24"/>
          <w:szCs w:val="24"/>
        </w:rPr>
        <w:t>he is staying on task and not getting distracted.</w:t>
      </w:r>
    </w:p>
    <w:p w:rsidR="00B366D2" w:rsidRDefault="00B366D2" w:rsidP="00B81437">
      <w:pPr>
        <w:pStyle w:val="ListParagraph"/>
        <w:numPr>
          <w:ilvl w:val="0"/>
          <w:numId w:val="3"/>
        </w:numPr>
        <w:spacing w:line="240" w:lineRule="auto"/>
        <w:rPr>
          <w:sz w:val="24"/>
          <w:szCs w:val="24"/>
        </w:rPr>
      </w:pPr>
      <w:r>
        <w:rPr>
          <w:sz w:val="24"/>
          <w:szCs w:val="24"/>
        </w:rPr>
        <w:t>When/if the student asks for help, remind him that he is to do it on his own if he wants his reward at the end.</w:t>
      </w:r>
    </w:p>
    <w:p w:rsidR="00B366D2" w:rsidRDefault="00B366D2" w:rsidP="00B81437">
      <w:pPr>
        <w:pStyle w:val="ListParagraph"/>
        <w:numPr>
          <w:ilvl w:val="0"/>
          <w:numId w:val="3"/>
        </w:numPr>
        <w:spacing w:line="240" w:lineRule="auto"/>
        <w:rPr>
          <w:sz w:val="24"/>
          <w:szCs w:val="24"/>
        </w:rPr>
      </w:pPr>
      <w:r>
        <w:rPr>
          <w:sz w:val="24"/>
          <w:szCs w:val="24"/>
        </w:rPr>
        <w:t>Walk by occasionally, saying positive things and telling them they are doing a good job.</w:t>
      </w:r>
    </w:p>
    <w:p w:rsidR="00B366D2" w:rsidRDefault="00B366D2" w:rsidP="00B81437">
      <w:pPr>
        <w:pStyle w:val="ListParagraph"/>
        <w:numPr>
          <w:ilvl w:val="0"/>
          <w:numId w:val="3"/>
        </w:numPr>
        <w:spacing w:line="240" w:lineRule="auto"/>
        <w:rPr>
          <w:sz w:val="24"/>
          <w:szCs w:val="24"/>
        </w:rPr>
      </w:pPr>
      <w:r>
        <w:rPr>
          <w:sz w:val="24"/>
          <w:szCs w:val="24"/>
        </w:rPr>
        <w:t>When the student finishes, check over to make sure it is complete and done correctly.</w:t>
      </w:r>
    </w:p>
    <w:p w:rsidR="00B366D2" w:rsidRDefault="00B366D2" w:rsidP="00B81437">
      <w:pPr>
        <w:pStyle w:val="ListParagraph"/>
        <w:numPr>
          <w:ilvl w:val="0"/>
          <w:numId w:val="3"/>
        </w:numPr>
        <w:spacing w:line="240" w:lineRule="auto"/>
        <w:rPr>
          <w:sz w:val="24"/>
          <w:szCs w:val="24"/>
        </w:rPr>
      </w:pPr>
      <w:r>
        <w:rPr>
          <w:sz w:val="24"/>
          <w:szCs w:val="24"/>
        </w:rPr>
        <w:lastRenderedPageBreak/>
        <w:t>Also check to see if he has kept the work place clean and tidy with no excessive mess.</w:t>
      </w:r>
    </w:p>
    <w:p w:rsidR="00B366D2" w:rsidRDefault="00B366D2" w:rsidP="00B81437">
      <w:pPr>
        <w:pStyle w:val="ListParagraph"/>
        <w:numPr>
          <w:ilvl w:val="0"/>
          <w:numId w:val="3"/>
        </w:numPr>
        <w:spacing w:line="240" w:lineRule="auto"/>
        <w:rPr>
          <w:sz w:val="24"/>
          <w:szCs w:val="24"/>
        </w:rPr>
      </w:pPr>
      <w:r>
        <w:rPr>
          <w:sz w:val="24"/>
          <w:szCs w:val="24"/>
        </w:rPr>
        <w:t>When the student has completed their work, ask them to clean up their work place completely just the way they found it, and to return all the material used back to its original places.</w:t>
      </w:r>
    </w:p>
    <w:p w:rsidR="00CD2AF5" w:rsidRPr="00B81437" w:rsidRDefault="00CD2AF5" w:rsidP="00B81437">
      <w:pPr>
        <w:pStyle w:val="ListParagraph"/>
        <w:numPr>
          <w:ilvl w:val="0"/>
          <w:numId w:val="3"/>
        </w:numPr>
        <w:spacing w:line="240" w:lineRule="auto"/>
        <w:rPr>
          <w:sz w:val="24"/>
          <w:szCs w:val="24"/>
        </w:rPr>
      </w:pPr>
      <w:r>
        <w:rPr>
          <w:sz w:val="24"/>
          <w:szCs w:val="24"/>
        </w:rPr>
        <w:t>Reward student accordingly</w:t>
      </w:r>
    </w:p>
    <w:p w:rsidR="00656A4D" w:rsidRPr="00656A4D" w:rsidRDefault="00656A4D" w:rsidP="00656A4D">
      <w:pPr>
        <w:spacing w:line="240" w:lineRule="auto"/>
        <w:contextualSpacing/>
        <w:rPr>
          <w:sz w:val="24"/>
          <w:szCs w:val="24"/>
        </w:rPr>
      </w:pPr>
    </w:p>
    <w:p w:rsidR="00656A4D" w:rsidRDefault="00656A4D" w:rsidP="00656A4D">
      <w:pPr>
        <w:spacing w:line="240" w:lineRule="auto"/>
        <w:contextualSpacing/>
        <w:rPr>
          <w:b/>
          <w:sz w:val="24"/>
          <w:szCs w:val="24"/>
        </w:rPr>
      </w:pPr>
      <w:r w:rsidRPr="00656A4D">
        <w:rPr>
          <w:b/>
          <w:sz w:val="24"/>
          <w:szCs w:val="24"/>
        </w:rPr>
        <w:t>PRACTICE/EXTENSION:</w:t>
      </w:r>
    </w:p>
    <w:p w:rsidR="00656A4D" w:rsidRPr="00CD2AF5" w:rsidRDefault="00B366D2" w:rsidP="00CD2AF5">
      <w:pPr>
        <w:pStyle w:val="ListParagraph"/>
        <w:numPr>
          <w:ilvl w:val="0"/>
          <w:numId w:val="4"/>
        </w:numPr>
        <w:spacing w:line="240" w:lineRule="auto"/>
        <w:rPr>
          <w:sz w:val="24"/>
          <w:szCs w:val="24"/>
        </w:rPr>
      </w:pPr>
      <w:r w:rsidRPr="00CD2AF5">
        <w:rPr>
          <w:sz w:val="24"/>
          <w:szCs w:val="24"/>
        </w:rPr>
        <w:t xml:space="preserve">The student(s) can practice by repetition, whether it </w:t>
      </w:r>
      <w:r w:rsidR="007E34CE" w:rsidRPr="00CD2AF5">
        <w:rPr>
          <w:sz w:val="24"/>
          <w:szCs w:val="24"/>
        </w:rPr>
        <w:t>is</w:t>
      </w:r>
      <w:r w:rsidRPr="00CD2AF5">
        <w:rPr>
          <w:sz w:val="24"/>
          <w:szCs w:val="24"/>
        </w:rPr>
        <w:t xml:space="preserve"> on the same paper with multiple numbers to trace, or multiple papers to work on. </w:t>
      </w:r>
      <w:r w:rsidR="00CD2AF5" w:rsidRPr="00CD2AF5">
        <w:rPr>
          <w:sz w:val="24"/>
          <w:szCs w:val="24"/>
        </w:rPr>
        <w:t>Another way that they can practice is to use a different color every time so the student can see how their progress is going, and how they are improving.</w:t>
      </w:r>
    </w:p>
    <w:p w:rsidR="00656A4D" w:rsidRPr="00CD2AF5" w:rsidRDefault="00CD2AF5" w:rsidP="00CD2AF5">
      <w:pPr>
        <w:pStyle w:val="ListParagraph"/>
        <w:numPr>
          <w:ilvl w:val="0"/>
          <w:numId w:val="4"/>
        </w:numPr>
        <w:spacing w:line="240" w:lineRule="auto"/>
        <w:rPr>
          <w:sz w:val="24"/>
          <w:szCs w:val="24"/>
        </w:rPr>
      </w:pPr>
      <w:r w:rsidRPr="00CD2AF5">
        <w:rPr>
          <w:sz w:val="24"/>
          <w:szCs w:val="24"/>
        </w:rPr>
        <w:t>The student will learn how to trace a number and hopefully move closer to writing their numbers with no line to follow, so essentially on their own. They will also be reinforced on the fact of being able to stay on task without being distracted or losing focus.</w:t>
      </w:r>
    </w:p>
    <w:p w:rsidR="00656A4D" w:rsidRPr="00CD2AF5" w:rsidRDefault="00CD2AF5" w:rsidP="00CD2AF5">
      <w:pPr>
        <w:pStyle w:val="ListParagraph"/>
        <w:numPr>
          <w:ilvl w:val="0"/>
          <w:numId w:val="4"/>
        </w:numPr>
        <w:spacing w:line="240" w:lineRule="auto"/>
        <w:rPr>
          <w:sz w:val="24"/>
          <w:szCs w:val="24"/>
        </w:rPr>
      </w:pPr>
      <w:r w:rsidRPr="00CD2AF5">
        <w:rPr>
          <w:sz w:val="24"/>
          <w:szCs w:val="24"/>
        </w:rPr>
        <w:t>Some adaptations that can be made to the lesson are, if the student is learning English as a second language, you can pair up the numbers with dots or other things to show how many the number represents</w:t>
      </w:r>
    </w:p>
    <w:p w:rsidR="00656A4D" w:rsidRPr="00656A4D" w:rsidRDefault="00656A4D" w:rsidP="00656A4D">
      <w:pPr>
        <w:spacing w:line="240" w:lineRule="auto"/>
        <w:contextualSpacing/>
        <w:rPr>
          <w:sz w:val="24"/>
          <w:szCs w:val="24"/>
        </w:rPr>
      </w:pPr>
    </w:p>
    <w:p w:rsidR="00656A4D" w:rsidRDefault="00656A4D" w:rsidP="00656A4D">
      <w:pPr>
        <w:spacing w:line="240" w:lineRule="auto"/>
        <w:contextualSpacing/>
        <w:rPr>
          <w:b/>
          <w:sz w:val="24"/>
          <w:szCs w:val="24"/>
        </w:rPr>
      </w:pPr>
      <w:r w:rsidRPr="00656A4D">
        <w:rPr>
          <w:b/>
          <w:sz w:val="24"/>
          <w:szCs w:val="24"/>
        </w:rPr>
        <w:t>EVALUATION:</w:t>
      </w:r>
    </w:p>
    <w:p w:rsidR="00656A4D" w:rsidRDefault="00656A4D" w:rsidP="00CD2AF5">
      <w:pPr>
        <w:pStyle w:val="ListParagraph"/>
        <w:numPr>
          <w:ilvl w:val="0"/>
          <w:numId w:val="5"/>
        </w:numPr>
        <w:spacing w:line="240" w:lineRule="auto"/>
        <w:rPr>
          <w:sz w:val="24"/>
          <w:szCs w:val="24"/>
        </w:rPr>
      </w:pPr>
      <w:r w:rsidRPr="00CD2AF5">
        <w:rPr>
          <w:sz w:val="24"/>
          <w:szCs w:val="24"/>
        </w:rPr>
        <w:t>How will I know students have met the targeted goal?</w:t>
      </w:r>
      <w:r w:rsidR="00CD2AF5" w:rsidRPr="00CD2AF5">
        <w:rPr>
          <w:sz w:val="24"/>
          <w:szCs w:val="24"/>
        </w:rPr>
        <w:t xml:space="preserve"> You will know you have met your targeted goal when the student is able to trace the numbers with the paintbrush perfectly and not be distracted at all while doing it.</w:t>
      </w:r>
    </w:p>
    <w:p w:rsidR="00656A4D" w:rsidRDefault="00CD2AF5" w:rsidP="00656A4D">
      <w:pPr>
        <w:pStyle w:val="ListParagraph"/>
        <w:numPr>
          <w:ilvl w:val="0"/>
          <w:numId w:val="5"/>
        </w:numPr>
        <w:spacing w:line="240" w:lineRule="auto"/>
        <w:rPr>
          <w:sz w:val="24"/>
          <w:szCs w:val="24"/>
        </w:rPr>
      </w:pPr>
      <w:r>
        <w:rPr>
          <w:sz w:val="24"/>
          <w:szCs w:val="24"/>
        </w:rPr>
        <w:t>This is also a stepping stone to being able to draw the numbers with no tracing assistance</w:t>
      </w:r>
      <w:r w:rsidR="002B16E0">
        <w:rPr>
          <w:sz w:val="24"/>
          <w:szCs w:val="24"/>
        </w:rPr>
        <w:t>.</w:t>
      </w:r>
    </w:p>
    <w:p w:rsidR="002B16E0" w:rsidRPr="002B16E0" w:rsidRDefault="002B16E0" w:rsidP="00656A4D">
      <w:pPr>
        <w:pStyle w:val="ListParagraph"/>
        <w:numPr>
          <w:ilvl w:val="0"/>
          <w:numId w:val="5"/>
        </w:numPr>
        <w:spacing w:line="240" w:lineRule="auto"/>
        <w:rPr>
          <w:sz w:val="24"/>
          <w:szCs w:val="24"/>
        </w:rPr>
      </w:pPr>
      <w:r>
        <w:rPr>
          <w:sz w:val="24"/>
          <w:szCs w:val="24"/>
        </w:rPr>
        <w:t>With diverse learners, you must pound home the amount that a number represents, so they don’t confuse the amounts.</w:t>
      </w:r>
    </w:p>
    <w:p w:rsidR="00656A4D" w:rsidRPr="00656A4D" w:rsidRDefault="00656A4D" w:rsidP="00656A4D">
      <w:pPr>
        <w:spacing w:line="240" w:lineRule="auto"/>
        <w:contextualSpacing/>
        <w:rPr>
          <w:sz w:val="24"/>
          <w:szCs w:val="24"/>
        </w:rPr>
      </w:pPr>
    </w:p>
    <w:sectPr w:rsidR="00656A4D" w:rsidRPr="00656A4D" w:rsidSect="00E724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5AF"/>
    <w:multiLevelType w:val="hybridMultilevel"/>
    <w:tmpl w:val="F0B4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409CF"/>
    <w:multiLevelType w:val="hybridMultilevel"/>
    <w:tmpl w:val="D236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343E7"/>
    <w:multiLevelType w:val="hybridMultilevel"/>
    <w:tmpl w:val="CDAE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65887"/>
    <w:multiLevelType w:val="hybridMultilevel"/>
    <w:tmpl w:val="F9BC5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D47FCE"/>
    <w:multiLevelType w:val="hybridMultilevel"/>
    <w:tmpl w:val="702C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5CE"/>
    <w:rsid w:val="00081B2B"/>
    <w:rsid w:val="000843D0"/>
    <w:rsid w:val="0011797F"/>
    <w:rsid w:val="001E59E3"/>
    <w:rsid w:val="002B16E0"/>
    <w:rsid w:val="003B263D"/>
    <w:rsid w:val="00435D6F"/>
    <w:rsid w:val="00446A25"/>
    <w:rsid w:val="006335B5"/>
    <w:rsid w:val="006512F7"/>
    <w:rsid w:val="00656A4D"/>
    <w:rsid w:val="007262C4"/>
    <w:rsid w:val="007E34CE"/>
    <w:rsid w:val="008A555D"/>
    <w:rsid w:val="00B366D2"/>
    <w:rsid w:val="00B81437"/>
    <w:rsid w:val="00BA72A7"/>
    <w:rsid w:val="00BB28C4"/>
    <w:rsid w:val="00CD2AF5"/>
    <w:rsid w:val="00CE0F76"/>
    <w:rsid w:val="00D5659C"/>
    <w:rsid w:val="00E72448"/>
    <w:rsid w:val="00EE3348"/>
    <w:rsid w:val="00FB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97F"/>
    <w:rPr>
      <w:strike w:val="0"/>
      <w:dstrike w:val="0"/>
      <w:color w:val="AA1222"/>
      <w:u w:val="none"/>
      <w:effect w:val="none"/>
    </w:rPr>
  </w:style>
  <w:style w:type="character" w:styleId="Emphasis">
    <w:name w:val="Emphasis"/>
    <w:basedOn w:val="DefaultParagraphFont"/>
    <w:uiPriority w:val="20"/>
    <w:qFormat/>
    <w:rsid w:val="0011797F"/>
    <w:rPr>
      <w:i/>
      <w:iCs/>
    </w:rPr>
  </w:style>
  <w:style w:type="character" w:customStyle="1" w:styleId="stwlink1">
    <w:name w:val="stw_link1"/>
    <w:basedOn w:val="DefaultParagraphFont"/>
    <w:rsid w:val="0011797F"/>
    <w:rPr>
      <w:rFonts w:ascii="inherit" w:hAnsi="inherit" w:hint="default"/>
      <w:strike w:val="0"/>
      <w:dstrike w:val="0"/>
      <w:vanish w:val="0"/>
      <w:webHidden w:val="0"/>
      <w:color w:val="366388"/>
      <w:u w:val="none"/>
      <w:effect w:val="none"/>
      <w:specVanish w:val="0"/>
    </w:rPr>
  </w:style>
  <w:style w:type="paragraph" w:styleId="ListParagraph">
    <w:name w:val="List Paragraph"/>
    <w:basedOn w:val="Normal"/>
    <w:uiPriority w:val="34"/>
    <w:qFormat/>
    <w:rsid w:val="00726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97F"/>
    <w:rPr>
      <w:strike w:val="0"/>
      <w:dstrike w:val="0"/>
      <w:color w:val="AA1222"/>
      <w:u w:val="none"/>
      <w:effect w:val="none"/>
    </w:rPr>
  </w:style>
  <w:style w:type="character" w:styleId="Emphasis">
    <w:name w:val="Emphasis"/>
    <w:basedOn w:val="DefaultParagraphFont"/>
    <w:uiPriority w:val="20"/>
    <w:qFormat/>
    <w:rsid w:val="0011797F"/>
    <w:rPr>
      <w:i/>
      <w:iCs/>
    </w:rPr>
  </w:style>
  <w:style w:type="character" w:customStyle="1" w:styleId="stwlink1">
    <w:name w:val="stw_link1"/>
    <w:basedOn w:val="DefaultParagraphFont"/>
    <w:rsid w:val="0011797F"/>
    <w:rPr>
      <w:rFonts w:ascii="inherit" w:hAnsi="inherit" w:hint="default"/>
      <w:strike w:val="0"/>
      <w:dstrike w:val="0"/>
      <w:vanish w:val="0"/>
      <w:webHidden w:val="0"/>
      <w:color w:val="366388"/>
      <w:u w:val="none"/>
      <w:effect w:val="none"/>
      <w:specVanish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Jake</cp:lastModifiedBy>
  <cp:revision>4</cp:revision>
  <dcterms:created xsi:type="dcterms:W3CDTF">2013-02-19T23:15:00Z</dcterms:created>
  <dcterms:modified xsi:type="dcterms:W3CDTF">2015-03-08T23:14:00Z</dcterms:modified>
</cp:coreProperties>
</file>